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3BC" w:rsidRPr="003943BC" w:rsidRDefault="003943BC" w:rsidP="003943BC">
      <w:pPr>
        <w:rPr>
          <w:rFonts w:ascii="Cambria" w:eastAsia="SimSun" w:hAnsi="Cambria" w:cs="Mangal"/>
          <w:b/>
          <w:kern w:val="1"/>
          <w:lang w:eastAsia="hi-IN" w:bidi="hi-IN"/>
        </w:rPr>
      </w:pPr>
      <w:r w:rsidRPr="003943BC">
        <w:rPr>
          <w:rFonts w:ascii="Cambria" w:eastAsia="SimSun" w:hAnsi="Cambria" w:cs="Mangal"/>
          <w:b/>
          <w:kern w:val="1"/>
          <w:lang w:eastAsia="hi-IN" w:bidi="hi-IN"/>
        </w:rPr>
        <w:t xml:space="preserve">PALAZZO PRETORIO, UN MUSEO PER LA CITTÀ </w:t>
      </w:r>
    </w:p>
    <w:p w:rsidR="003943BC" w:rsidRPr="003943BC" w:rsidRDefault="003943BC" w:rsidP="003943BC">
      <w:pPr>
        <w:widowControl w:val="0"/>
        <w:suppressAutoHyphens/>
        <w:rPr>
          <w:rFonts w:ascii="Cambria" w:eastAsia="SimSun" w:hAnsi="Cambria" w:cs="Mangal"/>
          <w:kern w:val="1"/>
          <w:lang w:eastAsia="hi-IN" w:bidi="hi-IN"/>
        </w:rPr>
      </w:pPr>
    </w:p>
    <w:p w:rsidR="003943BC" w:rsidRPr="003943BC" w:rsidRDefault="003943BC" w:rsidP="003943BC">
      <w:pPr>
        <w:widowControl w:val="0"/>
        <w:suppressAutoHyphens/>
        <w:spacing w:line="276" w:lineRule="auto"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3943BC">
        <w:rPr>
          <w:rFonts w:ascii="Cambria" w:eastAsia="SimSun" w:hAnsi="Cambria" w:cs="Mangal"/>
          <w:i/>
          <w:kern w:val="1"/>
          <w:lang w:eastAsia="hi-IN" w:bidi="hi-IN"/>
        </w:rPr>
        <w:t xml:space="preserve">Prato, 6 settembre 2017 - </w:t>
      </w:r>
      <w:r w:rsidRPr="003943BC">
        <w:rPr>
          <w:rFonts w:ascii="Cambria" w:eastAsia="SimSun" w:hAnsi="Cambria" w:cs="Mangal"/>
          <w:kern w:val="1"/>
          <w:lang w:eastAsia="hi-IN" w:bidi="hi-IN"/>
        </w:rPr>
        <w:t>Testimone silenzioso della storia della città</w:t>
      </w:r>
      <w:r>
        <w:rPr>
          <w:rFonts w:ascii="Cambria" w:eastAsia="SimSun" w:hAnsi="Cambria" w:cs="Mangal"/>
          <w:kern w:val="1"/>
          <w:lang w:eastAsia="hi-IN" w:bidi="hi-IN"/>
        </w:rPr>
        <w:t>,</w:t>
      </w:r>
      <w:r w:rsidRPr="003943BC">
        <w:rPr>
          <w:rFonts w:ascii="Cambria" w:eastAsia="SimSun" w:hAnsi="Cambria" w:cs="Mangal"/>
          <w:kern w:val="1"/>
          <w:lang w:eastAsia="hi-IN" w:bidi="hi-IN"/>
        </w:rPr>
        <w:t xml:space="preserve"> l’edifico che ospi</w:t>
      </w:r>
      <w:r>
        <w:rPr>
          <w:rFonts w:ascii="Cambria" w:eastAsia="SimSun" w:hAnsi="Cambria" w:cs="Mangal"/>
          <w:kern w:val="1"/>
          <w:lang w:eastAsia="hi-IN" w:bidi="hi-IN"/>
        </w:rPr>
        <w:t>ta il Museo di Palazzo Pretorio</w:t>
      </w:r>
      <w:r w:rsidRPr="003943BC">
        <w:rPr>
          <w:rFonts w:ascii="Cambria" w:eastAsia="SimSun" w:hAnsi="Cambria" w:cs="Mangal"/>
          <w:kern w:val="1"/>
          <w:lang w:eastAsia="hi-IN" w:bidi="hi-IN"/>
        </w:rPr>
        <w:t xml:space="preserve"> racconta oltre </w:t>
      </w:r>
      <w:r w:rsidRPr="003943BC">
        <w:rPr>
          <w:rFonts w:ascii="Cambria" w:eastAsia="SimSun" w:hAnsi="Cambria" w:cs="Mangal"/>
          <w:b/>
          <w:kern w:val="1"/>
          <w:lang w:eastAsia="hi-IN" w:bidi="hi-IN"/>
        </w:rPr>
        <w:t>settecento anni di storia</w:t>
      </w:r>
      <w:r w:rsidRPr="003943BC">
        <w:rPr>
          <w:rFonts w:ascii="Cambria" w:eastAsia="SimSun" w:hAnsi="Cambria" w:cs="Mangal"/>
          <w:kern w:val="1"/>
          <w:lang w:eastAsia="hi-IN" w:bidi="hi-IN"/>
        </w:rPr>
        <w:t>. Le prime notizie documentarie dell’edificio come palazzo pubblico risalgono al 1284 come abitazione dei magistrati</w:t>
      </w:r>
      <w:r>
        <w:rPr>
          <w:rFonts w:ascii="Cambria" w:eastAsia="SimSun" w:hAnsi="Cambria" w:cs="Mangal"/>
          <w:kern w:val="1"/>
          <w:lang w:eastAsia="hi-IN" w:bidi="hi-IN"/>
        </w:rPr>
        <w:t>. N</w:t>
      </w:r>
      <w:r w:rsidRPr="003943BC">
        <w:rPr>
          <w:rFonts w:ascii="Cambria" w:eastAsia="SimSun" w:hAnsi="Cambria" w:cs="Mangal"/>
          <w:kern w:val="1"/>
          <w:lang w:eastAsia="hi-IN" w:bidi="hi-IN"/>
        </w:rPr>
        <w:t xml:space="preserve">el Trecento il primo nucleo fu ampliato dando forma a uno dei più </w:t>
      </w:r>
      <w:r w:rsidRPr="003943BC">
        <w:rPr>
          <w:rFonts w:ascii="Cambria" w:eastAsia="SimSun" w:hAnsi="Cambria" w:cs="Mangal"/>
          <w:b/>
          <w:kern w:val="1"/>
          <w:lang w:eastAsia="hi-IN" w:bidi="hi-IN"/>
        </w:rPr>
        <w:t>raffinati palazzi pubblici toscani del Medioevo</w:t>
      </w:r>
      <w:r w:rsidRPr="003943BC">
        <w:rPr>
          <w:rFonts w:ascii="Cambria" w:eastAsia="SimSun" w:hAnsi="Cambria" w:cs="Mangal"/>
          <w:kern w:val="1"/>
          <w:lang w:eastAsia="hi-IN" w:bidi="hi-IN"/>
        </w:rPr>
        <w:t>. Nei secoli successivi e col crescere della città il palazzo venne trasformato e adattato alle nuove esigenze e funzioni, il suo aspetto attuale è la sintesi dell'alternarsi di stili architettonici e continui rimaneggiamenti della sua struttura. Nell’Ottocento perse d’importanza, rischiando di essere demolito, ma imponenti restauri comportano un nuovo uso dell’edificio che divenne</w:t>
      </w:r>
      <w:r>
        <w:rPr>
          <w:rFonts w:ascii="Cambria" w:eastAsia="SimSun" w:hAnsi="Cambria" w:cs="Mangal"/>
          <w:kern w:val="1"/>
          <w:lang w:eastAsia="hi-IN" w:bidi="hi-IN"/>
        </w:rPr>
        <w:t>,</w:t>
      </w:r>
      <w:r w:rsidRPr="003943BC">
        <w:rPr>
          <w:rFonts w:ascii="Cambria" w:eastAsia="SimSun" w:hAnsi="Cambria" w:cs="Mangal"/>
          <w:kern w:val="1"/>
          <w:lang w:eastAsia="hi-IN" w:bidi="hi-IN"/>
        </w:rPr>
        <w:t xml:space="preserve"> </w:t>
      </w:r>
      <w:r w:rsidRPr="003943BC">
        <w:rPr>
          <w:rFonts w:ascii="Cambria" w:eastAsia="SimSun" w:hAnsi="Cambria" w:cs="Mangal"/>
          <w:b/>
          <w:kern w:val="1"/>
          <w:lang w:eastAsia="hi-IN" w:bidi="hi-IN"/>
        </w:rPr>
        <w:t>nel 1912</w:t>
      </w:r>
      <w:r>
        <w:rPr>
          <w:rFonts w:ascii="Cambria" w:eastAsia="SimSun" w:hAnsi="Cambria" w:cs="Mangal"/>
          <w:b/>
          <w:kern w:val="1"/>
          <w:lang w:eastAsia="hi-IN" w:bidi="hi-IN"/>
        </w:rPr>
        <w:t>,</w:t>
      </w:r>
      <w:bookmarkStart w:id="0" w:name="_GoBack"/>
      <w:bookmarkEnd w:id="0"/>
      <w:r w:rsidRPr="003943BC">
        <w:rPr>
          <w:rFonts w:ascii="Cambria" w:eastAsia="SimSun" w:hAnsi="Cambria" w:cs="Mangal"/>
          <w:b/>
          <w:kern w:val="1"/>
          <w:lang w:eastAsia="hi-IN" w:bidi="hi-IN"/>
        </w:rPr>
        <w:t xml:space="preserve"> sede della Galleria Comunale</w:t>
      </w:r>
      <w:r w:rsidRPr="003943BC">
        <w:rPr>
          <w:rFonts w:ascii="Cambria" w:eastAsia="SimSun" w:hAnsi="Cambria" w:cs="Mangal"/>
          <w:kern w:val="1"/>
          <w:lang w:eastAsia="hi-IN" w:bidi="hi-IN"/>
        </w:rPr>
        <w:t xml:space="preserve">. </w:t>
      </w:r>
    </w:p>
    <w:p w:rsidR="003943BC" w:rsidRPr="003943BC" w:rsidRDefault="003943BC" w:rsidP="003943BC">
      <w:pPr>
        <w:widowControl w:val="0"/>
        <w:suppressAutoHyphens/>
        <w:spacing w:line="276" w:lineRule="auto"/>
        <w:jc w:val="both"/>
        <w:rPr>
          <w:rFonts w:ascii="Cambria" w:eastAsia="SimSun" w:hAnsi="Cambria" w:cs="Mangal"/>
          <w:b/>
          <w:kern w:val="1"/>
          <w:lang w:eastAsia="hi-IN" w:bidi="hi-IN"/>
        </w:rPr>
      </w:pPr>
      <w:r w:rsidRPr="003943BC">
        <w:rPr>
          <w:rFonts w:ascii="Cambria" w:eastAsia="SimSun" w:hAnsi="Cambria" w:cs="Mangal"/>
          <w:kern w:val="1"/>
          <w:lang w:eastAsia="hi-IN" w:bidi="hi-IN"/>
        </w:rPr>
        <w:t xml:space="preserve">Risale al 1954 il nuovo allestimento rimasto sostanzialmente invariato fino all’ultimo, complessivo restauro, avviato nel 1998 e </w:t>
      </w:r>
      <w:r w:rsidRPr="003943BC">
        <w:rPr>
          <w:rFonts w:ascii="Cambria" w:eastAsia="SimSun" w:hAnsi="Cambria" w:cs="Mangal"/>
          <w:b/>
          <w:kern w:val="1"/>
          <w:lang w:eastAsia="hi-IN" w:bidi="hi-IN"/>
        </w:rPr>
        <w:t>concluso nel 2013 che lo ha restituito al suo ruolo prestigioso: custode di opere d’arte ma anche forziere delle memorie e delle vicende storiche di Prato.</w:t>
      </w:r>
    </w:p>
    <w:p w:rsidR="003943BC" w:rsidRPr="003943BC" w:rsidRDefault="003943BC" w:rsidP="003943BC">
      <w:pPr>
        <w:widowControl w:val="0"/>
        <w:suppressAutoHyphens/>
        <w:spacing w:line="276" w:lineRule="auto"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3943BC">
        <w:rPr>
          <w:rFonts w:ascii="Cambria" w:eastAsia="SimSun" w:hAnsi="Cambria" w:cs="Mangal"/>
          <w:kern w:val="1"/>
          <w:lang w:eastAsia="hi-IN" w:bidi="hi-IN"/>
        </w:rPr>
        <w:t xml:space="preserve">Negli splendidi spazi di Palazzo Pretorio si può ammirare una collezione di capolavori formata nei secoli grazie ad artisti come </w:t>
      </w:r>
      <w:r w:rsidRPr="003943BC">
        <w:rPr>
          <w:rFonts w:ascii="Cambria" w:eastAsia="SimSun" w:hAnsi="Cambria" w:cs="Mangal"/>
          <w:b/>
          <w:kern w:val="1"/>
          <w:lang w:eastAsia="hi-IN" w:bidi="hi-IN"/>
        </w:rPr>
        <w:t xml:space="preserve">Bernardo </w:t>
      </w:r>
      <w:proofErr w:type="spellStart"/>
      <w:r w:rsidRPr="003943BC">
        <w:rPr>
          <w:rFonts w:ascii="Cambria" w:eastAsia="SimSun" w:hAnsi="Cambria" w:cs="Mangal"/>
          <w:b/>
          <w:kern w:val="1"/>
          <w:lang w:eastAsia="hi-IN" w:bidi="hi-IN"/>
        </w:rPr>
        <w:t>Daddi</w:t>
      </w:r>
      <w:proofErr w:type="spellEnd"/>
      <w:r w:rsidRPr="003943BC">
        <w:rPr>
          <w:rFonts w:ascii="Cambria" w:eastAsia="SimSun" w:hAnsi="Cambria" w:cs="Mangal"/>
          <w:b/>
          <w:kern w:val="1"/>
          <w:lang w:eastAsia="hi-IN" w:bidi="hi-IN"/>
        </w:rPr>
        <w:t>, Giovanni da Milano, Donatello e Filippo Lippi, come i pratesi Filippino Lippi e Lorenzo Bartolini</w:t>
      </w:r>
      <w:r w:rsidRPr="003943BC">
        <w:rPr>
          <w:rFonts w:ascii="Cambria" w:eastAsia="SimSun" w:hAnsi="Cambria" w:cs="Mangal"/>
          <w:kern w:val="1"/>
          <w:lang w:eastAsia="hi-IN" w:bidi="hi-IN"/>
        </w:rPr>
        <w:t xml:space="preserve">.  Le sale del museo sono arricchite da affreschi, stemmi dipinti, statue e altri ornamenti lapidei a testimonianza delle varie destinazioni d’uso nel corso dei secoli. Al piano terreno, nelle sale dedicate all’accoglienza del pubblico, si conserva lo </w:t>
      </w:r>
      <w:r w:rsidRPr="003943BC">
        <w:rPr>
          <w:rFonts w:ascii="Cambria" w:eastAsia="SimSun" w:hAnsi="Cambria" w:cs="Mangal"/>
          <w:b/>
          <w:kern w:val="1"/>
          <w:lang w:eastAsia="hi-IN" w:bidi="hi-IN"/>
        </w:rPr>
        <w:t>stemma trecentesco in pietra col Cavaliere</w:t>
      </w:r>
      <w:r w:rsidRPr="003943BC">
        <w:rPr>
          <w:rFonts w:ascii="Cambria" w:eastAsia="SimSun" w:hAnsi="Cambria" w:cs="Mangal"/>
          <w:kern w:val="1"/>
          <w:lang w:eastAsia="hi-IN" w:bidi="hi-IN"/>
        </w:rPr>
        <w:t xml:space="preserve">, l’insegna più antica del Comune, ritrovato nei lavori del 1926. </w:t>
      </w:r>
    </w:p>
    <w:p w:rsidR="00995CF7" w:rsidRPr="003943BC" w:rsidRDefault="003943BC" w:rsidP="003943BC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="Arial"/>
          <w:color w:val="222222"/>
        </w:rPr>
      </w:pPr>
      <w:r w:rsidRPr="003943BC">
        <w:rPr>
          <w:rFonts w:ascii="Cambria" w:hAnsi="Cambria"/>
        </w:rPr>
        <w:t xml:space="preserve">A piano terra oggetti, dipinti e pannelli introducono il viaggio nella storia della città, si trovano </w:t>
      </w:r>
      <w:r w:rsidRPr="003943BC">
        <w:rPr>
          <w:rFonts w:ascii="Cambria" w:hAnsi="Cambria" w:cs="Arial"/>
          <w:color w:val="222222"/>
        </w:rPr>
        <w:t xml:space="preserve">il Forziere ligneo con gli emblemi della Repubblica, del popolo fiorentino, di Prato e dei suoi quartieri, lo Scudo del pittore fiorentino </w:t>
      </w:r>
      <w:proofErr w:type="spellStart"/>
      <w:r w:rsidRPr="003943BC">
        <w:rPr>
          <w:rFonts w:ascii="Cambria" w:hAnsi="Cambria" w:cs="Arial"/>
          <w:color w:val="222222"/>
        </w:rPr>
        <w:t>Zanobi</w:t>
      </w:r>
      <w:proofErr w:type="spellEnd"/>
      <w:r w:rsidRPr="003943BC">
        <w:rPr>
          <w:rFonts w:ascii="Cambria" w:hAnsi="Cambria" w:cs="Arial"/>
          <w:color w:val="222222"/>
        </w:rPr>
        <w:t xml:space="preserve"> </w:t>
      </w:r>
      <w:proofErr w:type="spellStart"/>
      <w:r w:rsidRPr="003943BC">
        <w:rPr>
          <w:rFonts w:ascii="Cambria" w:hAnsi="Cambria" w:cs="Arial"/>
          <w:color w:val="222222"/>
        </w:rPr>
        <w:t>Poggini</w:t>
      </w:r>
      <w:proofErr w:type="spellEnd"/>
      <w:r w:rsidRPr="003943BC">
        <w:rPr>
          <w:rFonts w:ascii="Cambria" w:hAnsi="Cambria" w:cs="Arial"/>
          <w:color w:val="222222"/>
        </w:rPr>
        <w:t xml:space="preserve"> e dipinti, come la Visione di san Filippo Neri, dipinta da Orazio </w:t>
      </w:r>
      <w:proofErr w:type="spellStart"/>
      <w:r w:rsidRPr="003943BC">
        <w:rPr>
          <w:rFonts w:ascii="Cambria" w:hAnsi="Cambria" w:cs="Arial"/>
          <w:color w:val="222222"/>
        </w:rPr>
        <w:t>Fidani</w:t>
      </w:r>
      <w:proofErr w:type="spellEnd"/>
      <w:r w:rsidRPr="003943BC">
        <w:rPr>
          <w:rFonts w:ascii="Cambria" w:hAnsi="Cambria" w:cs="Arial"/>
          <w:color w:val="222222"/>
        </w:rPr>
        <w:t>, che celebra la concessione a Prato dell'agognato titolo di diocesi e di città ottenuto nel 1653.</w:t>
      </w:r>
      <w:r w:rsidRPr="003943BC">
        <w:rPr>
          <w:rFonts w:ascii="Cambria" w:hAnsi="Cambria"/>
        </w:rPr>
        <w:t xml:space="preserve"> Il </w:t>
      </w:r>
      <w:r w:rsidRPr="003943BC">
        <w:rPr>
          <w:rFonts w:ascii="Cambria" w:hAnsi="Cambria" w:cs="Arial"/>
          <w:color w:val="222222"/>
        </w:rPr>
        <w:t xml:space="preserve">primo piano è dedicato alle opere dal Trecento al Quattrocento, con i </w:t>
      </w:r>
      <w:r w:rsidRPr="003943BC">
        <w:rPr>
          <w:rFonts w:ascii="Cambria" w:hAnsi="Cambria" w:cs="Arial"/>
          <w:b/>
          <w:color w:val="222222"/>
        </w:rPr>
        <w:t>grandi Polittici</w:t>
      </w:r>
      <w:r w:rsidRPr="003943BC">
        <w:rPr>
          <w:rFonts w:ascii="Cambria" w:hAnsi="Cambria" w:cs="Arial"/>
          <w:color w:val="222222"/>
        </w:rPr>
        <w:t xml:space="preserve">, i capolavori di Filippo Lippi e dell'Officina pratese; il secondo piano ospita le </w:t>
      </w:r>
      <w:r w:rsidRPr="003943BC">
        <w:rPr>
          <w:rFonts w:ascii="Cambria" w:hAnsi="Cambria" w:cs="Arial"/>
          <w:b/>
          <w:color w:val="222222"/>
        </w:rPr>
        <w:t>grandi Pale</w:t>
      </w:r>
      <w:r w:rsidRPr="003943BC">
        <w:rPr>
          <w:rFonts w:ascii="Cambria" w:hAnsi="Cambria" w:cs="Arial"/>
          <w:color w:val="222222"/>
        </w:rPr>
        <w:t xml:space="preserve"> realizzate nel Cinque-Seicento con opere del Poppi, Santi di Tito e Alessandro Allori ma anche i dipinti </w:t>
      </w:r>
      <w:r w:rsidRPr="003943BC">
        <w:rPr>
          <w:rFonts w:ascii="Cambria" w:hAnsi="Cambria" w:cs="Arial"/>
          <w:b/>
          <w:color w:val="222222"/>
        </w:rPr>
        <w:t>Battistello Caracciolo, Cecco Bravo e Mattia Preti.</w:t>
      </w:r>
      <w:r w:rsidRPr="003943BC">
        <w:rPr>
          <w:rFonts w:ascii="Cambria" w:hAnsi="Cambria" w:cs="Arial"/>
          <w:color w:val="222222"/>
        </w:rPr>
        <w:t xml:space="preserve"> Nel mezzanino fra il secondo e il terzo piano si trova la collezione Martini, raro esempio di </w:t>
      </w:r>
      <w:r w:rsidRPr="003943BC">
        <w:rPr>
          <w:rFonts w:ascii="Cambria" w:hAnsi="Cambria" w:cs="Arial"/>
          <w:i/>
          <w:color w:val="222222"/>
        </w:rPr>
        <w:t>cabinet d'art</w:t>
      </w:r>
      <w:r w:rsidRPr="003943BC">
        <w:rPr>
          <w:rFonts w:ascii="Cambria" w:hAnsi="Cambria" w:cs="Arial"/>
          <w:color w:val="222222"/>
        </w:rPr>
        <w:t xml:space="preserve"> di gusto settecentesco. Il salone del terzo piano è dedicato a Ottocento e Novecento, vi si trovano le opere di </w:t>
      </w:r>
      <w:r w:rsidRPr="003943BC">
        <w:rPr>
          <w:rFonts w:ascii="Cambria" w:hAnsi="Cambria" w:cs="Arial"/>
          <w:b/>
          <w:color w:val="222222"/>
        </w:rPr>
        <w:t>Lorenzo Bartolini,</w:t>
      </w:r>
      <w:r w:rsidRPr="003943BC">
        <w:rPr>
          <w:rFonts w:ascii="Cambria" w:hAnsi="Cambria" w:cs="Arial"/>
          <w:color w:val="222222"/>
        </w:rPr>
        <w:t xml:space="preserve"> formidabile interprete del naturalismo a livello europeo, in stretto dialogo con quelle di </w:t>
      </w:r>
      <w:r w:rsidRPr="003943BC">
        <w:rPr>
          <w:rFonts w:ascii="Cambria" w:hAnsi="Cambria" w:cs="Arial"/>
          <w:b/>
          <w:color w:val="222222"/>
        </w:rPr>
        <w:t xml:space="preserve">Jacques </w:t>
      </w:r>
      <w:proofErr w:type="spellStart"/>
      <w:r w:rsidRPr="003943BC">
        <w:rPr>
          <w:rFonts w:ascii="Cambria" w:hAnsi="Cambria" w:cs="Arial"/>
          <w:b/>
          <w:color w:val="222222"/>
        </w:rPr>
        <w:t>Lipchitz</w:t>
      </w:r>
      <w:proofErr w:type="spellEnd"/>
      <w:r w:rsidRPr="003943BC">
        <w:rPr>
          <w:rFonts w:ascii="Cambria" w:hAnsi="Cambria" w:cs="Arial"/>
          <w:color w:val="222222"/>
        </w:rPr>
        <w:t>, protagonista dell'arte del Novecento.</w:t>
      </w:r>
    </w:p>
    <w:sectPr w:rsidR="00995CF7" w:rsidRPr="003943BC" w:rsidSect="00995CF7">
      <w:headerReference w:type="default" r:id="rId7"/>
      <w:footerReference w:type="default" r:id="rId8"/>
      <w:pgSz w:w="11900" w:h="16840"/>
      <w:pgMar w:top="1417" w:right="1134" w:bottom="1134" w:left="1134" w:header="0" w:footer="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E11" w:rsidRDefault="00DD7E11">
      <w:r>
        <w:separator/>
      </w:r>
    </w:p>
  </w:endnote>
  <w:endnote w:type="continuationSeparator" w:id="0">
    <w:p w:rsidR="00DD7E11" w:rsidRDefault="00DD7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3943BC" w:rsidP="00995CF7">
    <w:pPr>
      <w:pStyle w:val="Pidipagina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7.75pt;height:79.5pt">
          <v:imagedata r:id="rId1" o:title="02-Carta intestat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E11" w:rsidRDefault="00DD7E11">
      <w:r>
        <w:separator/>
      </w:r>
    </w:p>
  </w:footnote>
  <w:footnote w:type="continuationSeparator" w:id="0">
    <w:p w:rsidR="00DD7E11" w:rsidRDefault="00DD7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3943BC" w:rsidP="00995CF7">
    <w:pPr>
      <w:pStyle w:val="Intestazione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7.75pt;height:175.5pt">
          <v:imagedata r:id="rId1" o:title="01-Carta intestat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425"/>
    <w:multiLevelType w:val="hybridMultilevel"/>
    <w:tmpl w:val="021EA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CD4"/>
    <w:rsid w:val="00007CD4"/>
    <w:rsid w:val="000E7A5D"/>
    <w:rsid w:val="0035511C"/>
    <w:rsid w:val="00357153"/>
    <w:rsid w:val="00371BAB"/>
    <w:rsid w:val="00377E3A"/>
    <w:rsid w:val="003943BC"/>
    <w:rsid w:val="00593F93"/>
    <w:rsid w:val="007C638E"/>
    <w:rsid w:val="00995CF7"/>
    <w:rsid w:val="00AF4F80"/>
    <w:rsid w:val="00BE1699"/>
    <w:rsid w:val="00D75E99"/>
    <w:rsid w:val="00DD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6E1B4B5"/>
  <w14:defaultImageDpi w14:val="300"/>
  <w15:chartTrackingRefBased/>
  <w15:docId w15:val="{79F8CEE4-D95D-4E7E-9051-5116EF35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2D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F2D4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593F93"/>
    <w:rPr>
      <w:color w:val="000080"/>
      <w:u w:val="single"/>
    </w:rPr>
  </w:style>
  <w:style w:type="paragraph" w:styleId="Paragrafoelenco">
    <w:name w:val="List Paragraph"/>
    <w:basedOn w:val="Normale"/>
    <w:uiPriority w:val="34"/>
    <w:qFormat/>
    <w:rsid w:val="00593F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s1">
    <w:name w:val="s1"/>
    <w:rsid w:val="0059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 ---</dc:creator>
  <cp:keywords/>
  <cp:lastModifiedBy>Francesca Francesca</cp:lastModifiedBy>
  <cp:revision>2</cp:revision>
  <dcterms:created xsi:type="dcterms:W3CDTF">2017-08-29T15:31:00Z</dcterms:created>
  <dcterms:modified xsi:type="dcterms:W3CDTF">2017-08-29T15:31:00Z</dcterms:modified>
</cp:coreProperties>
</file>