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20CA" w:rsidRPr="00604549" w:rsidRDefault="00A120CA" w:rsidP="0060454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604549" w:rsidRPr="00604549" w:rsidRDefault="00604549" w:rsidP="00604549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 w:rsidRPr="00604549">
        <w:rPr>
          <w:rFonts w:asciiTheme="minorHAnsi" w:hAnsiTheme="minorHAnsi" w:cstheme="minorHAnsi"/>
          <w:u w:val="single"/>
        </w:rPr>
        <w:t>COMUNICATO STAMPA</w:t>
      </w:r>
    </w:p>
    <w:p w:rsidR="00604549" w:rsidRDefault="00604549" w:rsidP="00604549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604549" w:rsidRPr="00604549" w:rsidRDefault="006060EF" w:rsidP="00604549">
      <w:pPr>
        <w:spacing w:before="120" w:after="12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A cinquant’anni dalla morte dello scultore, due iniziative per ricordarlo</w:t>
      </w:r>
    </w:p>
    <w:p w:rsidR="001B1FDD" w:rsidRDefault="00977906" w:rsidP="00604549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MUSEO</w:t>
      </w:r>
      <w:r w:rsidRPr="006045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DI PALAZZO PRETORIO, WEEKEND NEL SEGNO DI JACQUES LIPCHITZ</w:t>
      </w:r>
    </w:p>
    <w:p w:rsidR="00604549" w:rsidRPr="00604549" w:rsidRDefault="006060EF" w:rsidP="00604549">
      <w:pPr>
        <w:spacing w:before="120"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Venerdì 26 maggio in programma una visita gratuita alle opere di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Lipchitz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conservate al terzo piano del Museo di Palazzo Pretorio, domenica 28 maggio una colazione e a seguire un’altra visita guidata</w:t>
      </w:r>
      <w:r w:rsidR="008E4732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604549" w:rsidRPr="00604549" w:rsidRDefault="00604549" w:rsidP="00604549">
      <w:pP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24A3C" w:rsidRPr="00175DE2" w:rsidRDefault="001B1FDD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75DE2">
        <w:rPr>
          <w:rFonts w:asciiTheme="minorHAnsi" w:hAnsiTheme="minorHAnsi" w:cstheme="minorHAnsi"/>
          <w:sz w:val="22"/>
          <w:szCs w:val="22"/>
        </w:rPr>
        <w:t xml:space="preserve">PRATO, </w:t>
      </w:r>
      <w:r w:rsidR="001C6B1A">
        <w:rPr>
          <w:rFonts w:asciiTheme="minorHAnsi" w:hAnsiTheme="minorHAnsi" w:cstheme="minorHAnsi"/>
          <w:sz w:val="22"/>
          <w:szCs w:val="22"/>
        </w:rPr>
        <w:t>24</w:t>
      </w:r>
      <w:r w:rsidRPr="00175DE2">
        <w:rPr>
          <w:rFonts w:asciiTheme="minorHAnsi" w:hAnsiTheme="minorHAnsi" w:cstheme="minorHAnsi"/>
          <w:sz w:val="22"/>
          <w:szCs w:val="22"/>
        </w:rPr>
        <w:t xml:space="preserve"> MAGGIO 2023. </w:t>
      </w:r>
      <w:r w:rsidR="00251B28" w:rsidRPr="00175DE2">
        <w:rPr>
          <w:rFonts w:asciiTheme="minorHAnsi" w:hAnsiTheme="minorHAnsi" w:cstheme="minorHAnsi"/>
          <w:sz w:val="22"/>
          <w:szCs w:val="22"/>
          <w:lang w:eastAsia="it-IT"/>
        </w:rPr>
        <w:t xml:space="preserve">Per ricordare </w:t>
      </w:r>
      <w:r w:rsidR="00251B28"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i cinquant'anni dalla sua morte</w:t>
      </w:r>
      <w:r w:rsidR="00251B28" w:rsidRPr="00175DE2">
        <w:rPr>
          <w:rFonts w:asciiTheme="minorHAnsi" w:hAnsiTheme="minorHAnsi" w:cstheme="minorHAnsi"/>
          <w:sz w:val="22"/>
          <w:szCs w:val="22"/>
          <w:lang w:eastAsia="it-IT"/>
        </w:rPr>
        <w:t>,</w:t>
      </w:r>
      <w:r w:rsidR="008F76DB" w:rsidRPr="00175DE2">
        <w:rPr>
          <w:rFonts w:asciiTheme="minorHAnsi" w:hAnsiTheme="minorHAnsi" w:cstheme="minorHAnsi"/>
          <w:sz w:val="22"/>
          <w:szCs w:val="22"/>
        </w:rPr>
        <w:t xml:space="preserve"> avvenuta il 26 maggio 1973, </w:t>
      </w:r>
      <w:r w:rsidR="008F76DB" w:rsidRPr="00F25C80">
        <w:rPr>
          <w:rFonts w:asciiTheme="minorHAnsi" w:hAnsiTheme="minorHAnsi" w:cstheme="minorHAnsi"/>
          <w:b/>
          <w:bCs/>
          <w:sz w:val="22"/>
          <w:szCs w:val="22"/>
        </w:rPr>
        <w:t>il Museo di Palazzo Pretorio organizza due giorni di eventi e visite guidate</w:t>
      </w:r>
      <w:r w:rsidR="002A66AB" w:rsidRPr="00F25C80">
        <w:rPr>
          <w:rFonts w:asciiTheme="minorHAnsi" w:hAnsiTheme="minorHAnsi" w:cstheme="minorHAnsi"/>
          <w:b/>
          <w:bCs/>
          <w:sz w:val="22"/>
          <w:szCs w:val="22"/>
        </w:rPr>
        <w:t xml:space="preserve"> dedicate all’arte di Jacques </w:t>
      </w:r>
      <w:proofErr w:type="spellStart"/>
      <w:r w:rsidR="002A66AB" w:rsidRPr="00F25C80">
        <w:rPr>
          <w:rFonts w:asciiTheme="minorHAnsi" w:hAnsiTheme="minorHAnsi" w:cstheme="minorHAnsi"/>
          <w:b/>
          <w:bCs/>
          <w:sz w:val="22"/>
          <w:szCs w:val="22"/>
        </w:rPr>
        <w:t>Lipchitz</w:t>
      </w:r>
      <w:proofErr w:type="spellEnd"/>
      <w:r w:rsidR="002A66AB">
        <w:rPr>
          <w:rFonts w:asciiTheme="minorHAnsi" w:hAnsiTheme="minorHAnsi" w:cstheme="minorHAnsi"/>
          <w:sz w:val="22"/>
          <w:szCs w:val="22"/>
        </w:rPr>
        <w:t>.</w:t>
      </w:r>
    </w:p>
    <w:p w:rsidR="00124A3C" w:rsidRPr="00251B28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F25C80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enerdì 26 maggio</w:t>
      </w:r>
      <w:r w:rsidRPr="00175DE2">
        <w:rPr>
          <w:rFonts w:asciiTheme="minorHAnsi" w:hAnsiTheme="minorHAnsi" w:cstheme="minorHAnsi"/>
          <w:sz w:val="22"/>
          <w:szCs w:val="22"/>
        </w:rPr>
        <w:t xml:space="preserve">, </w:t>
      </w:r>
      <w:r w:rsidRPr="00175DE2">
        <w:rPr>
          <w:rFonts w:asciiTheme="minorHAnsi" w:hAnsiTheme="minorHAnsi" w:cstheme="minorHAnsi"/>
          <w:sz w:val="22"/>
          <w:szCs w:val="22"/>
          <w:lang w:eastAsia="it-IT"/>
        </w:rPr>
        <w:t>a partire dalle ore 16.30,</w:t>
      </w:r>
      <w:r w:rsidRPr="00175DE2">
        <w:rPr>
          <w:rFonts w:asciiTheme="minorHAnsi" w:hAnsiTheme="minorHAnsi" w:cstheme="minorHAnsi"/>
          <w:sz w:val="22"/>
          <w:szCs w:val="22"/>
        </w:rPr>
        <w:t xml:space="preserve"> è in programma a Palazzo Pretorio</w:t>
      </w:r>
      <w:r w:rsidRPr="00175DE2">
        <w:rPr>
          <w:rFonts w:asciiTheme="minorHAnsi" w:hAnsiTheme="minorHAnsi" w:cstheme="minorHAnsi"/>
          <w:sz w:val="22"/>
          <w:szCs w:val="22"/>
          <w:lang w:eastAsia="it-IT"/>
        </w:rPr>
        <w:t xml:space="preserve"> una 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speciale visita guidata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, gratuita e aperta a tutti</w:t>
      </w:r>
      <w:r w:rsidRPr="00175DE2">
        <w:rPr>
          <w:rFonts w:asciiTheme="minorHAnsi" w:hAnsiTheme="minorHAnsi" w:cstheme="minorHAnsi"/>
          <w:sz w:val="22"/>
          <w:szCs w:val="22"/>
        </w:rPr>
        <w:t xml:space="preserve">, </w:t>
      </w:r>
      <w:r w:rsidRPr="00175DE2">
        <w:rPr>
          <w:rFonts w:asciiTheme="minorHAnsi" w:hAnsiTheme="minorHAnsi" w:cstheme="minorHAnsi"/>
          <w:sz w:val="22"/>
          <w:szCs w:val="22"/>
          <w:lang w:eastAsia="it-IT"/>
        </w:rPr>
        <w:t xml:space="preserve">alla scoperta della storia di Jacques </w:t>
      </w:r>
      <w:proofErr w:type="spellStart"/>
      <w:r w:rsidRPr="00175DE2">
        <w:rPr>
          <w:rFonts w:asciiTheme="minorHAnsi" w:hAnsiTheme="minorHAnsi" w:cstheme="minorHAnsi"/>
          <w:sz w:val="22"/>
          <w:szCs w:val="22"/>
          <w:lang w:eastAsia="it-IT"/>
        </w:rPr>
        <w:t>Lipchitz</w:t>
      </w:r>
      <w:proofErr w:type="spellEnd"/>
      <w:r w:rsidR="008E4732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  <w:r w:rsidRPr="00175DE2">
        <w:rPr>
          <w:rFonts w:asciiTheme="minorHAnsi" w:hAnsiTheme="minorHAnsi" w:cstheme="minorHAnsi"/>
          <w:sz w:val="22"/>
          <w:szCs w:val="22"/>
        </w:rPr>
        <w:t xml:space="preserve">e delle sue opere conservate al terzo piano del museo pratese; </w:t>
      </w:r>
      <w:r w:rsidR="002A66AB">
        <w:rPr>
          <w:rFonts w:asciiTheme="minorHAnsi" w:hAnsiTheme="minorHAnsi" w:cstheme="minorHAnsi"/>
          <w:sz w:val="22"/>
          <w:szCs w:val="22"/>
          <w:lang w:eastAsia="it-IT"/>
        </w:rPr>
        <w:t>a</w:t>
      </w:r>
      <w:r w:rsidRPr="00251B28">
        <w:rPr>
          <w:rFonts w:asciiTheme="minorHAnsi" w:hAnsiTheme="minorHAnsi" w:cstheme="minorHAnsi"/>
          <w:sz w:val="22"/>
          <w:szCs w:val="22"/>
          <w:lang w:eastAsia="it-IT"/>
        </w:rPr>
        <w:t xml:space="preserve"> guidare la visita sarà 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Rita Iacopino</w:t>
      </w:r>
      <w:r w:rsidRPr="00251B28">
        <w:rPr>
          <w:rFonts w:asciiTheme="minorHAnsi" w:hAnsiTheme="minorHAnsi" w:cstheme="minorHAnsi"/>
          <w:sz w:val="22"/>
          <w:szCs w:val="22"/>
          <w:lang w:eastAsia="it-IT"/>
        </w:rPr>
        <w:t xml:space="preserve">, direttrice del 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Museo di Palazzo Pretorio</w:t>
      </w:r>
      <w:r w:rsidRPr="00251B28">
        <w:rPr>
          <w:rFonts w:asciiTheme="minorHAnsi" w:hAnsiTheme="minorHAnsi" w:cstheme="minorHAnsi"/>
          <w:sz w:val="22"/>
          <w:szCs w:val="22"/>
          <w:lang w:eastAsia="it-IT"/>
        </w:rPr>
        <w:t xml:space="preserve">, con la partecipazione di 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 xml:space="preserve">Miranda </w:t>
      </w:r>
      <w:proofErr w:type="spellStart"/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MacPhail</w:t>
      </w:r>
      <w:proofErr w:type="spellEnd"/>
      <w:r w:rsidRPr="00251B28">
        <w:rPr>
          <w:rFonts w:asciiTheme="minorHAnsi" w:hAnsiTheme="minorHAnsi" w:cstheme="minorHAnsi"/>
          <w:sz w:val="22"/>
          <w:szCs w:val="22"/>
          <w:lang w:eastAsia="it-IT"/>
        </w:rPr>
        <w:t xml:space="preserve">, per la </w:t>
      </w:r>
      <w:r w:rsidRPr="00F25C80">
        <w:rPr>
          <w:rFonts w:asciiTheme="minorHAnsi" w:hAnsiTheme="minorHAnsi" w:cstheme="minorHAnsi"/>
          <w:b/>
          <w:bCs/>
          <w:sz w:val="22"/>
          <w:szCs w:val="22"/>
          <w:lang w:eastAsia="it-IT"/>
        </w:rPr>
        <w:t>Collezione Gori - Fattoria di Celle</w:t>
      </w:r>
      <w:r w:rsidRPr="00251B28">
        <w:rPr>
          <w:rFonts w:asciiTheme="minorHAnsi" w:hAnsiTheme="minorHAnsi" w:cstheme="minorHAnsi"/>
          <w:sz w:val="22"/>
          <w:szCs w:val="22"/>
          <w:lang w:eastAsia="it-IT"/>
        </w:rPr>
        <w:t>.</w:t>
      </w:r>
    </w:p>
    <w:p w:rsidR="008F76DB" w:rsidRPr="00175DE2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25C80">
        <w:rPr>
          <w:rFonts w:asciiTheme="minorHAnsi" w:hAnsiTheme="minorHAnsi" w:cstheme="minorHAnsi"/>
          <w:b/>
          <w:bCs/>
          <w:sz w:val="22"/>
          <w:szCs w:val="22"/>
        </w:rPr>
        <w:t>Domenica 28 maggio</w:t>
      </w:r>
      <w:r w:rsidRPr="00175DE2">
        <w:rPr>
          <w:rFonts w:asciiTheme="minorHAnsi" w:hAnsiTheme="minorHAnsi" w:cstheme="minorHAnsi"/>
          <w:sz w:val="22"/>
          <w:szCs w:val="22"/>
        </w:rPr>
        <w:t xml:space="preserve"> è prevista un’altra 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visita guidata, al termine della Colazione ad Arte</w:t>
      </w:r>
      <w:r w:rsidRPr="00175DE2">
        <w:rPr>
          <w:rFonts w:asciiTheme="minorHAnsi" w:hAnsiTheme="minorHAnsi" w:cstheme="minorHAnsi"/>
          <w:sz w:val="22"/>
          <w:szCs w:val="22"/>
        </w:rPr>
        <w:t>, in programma a partire dalle 10.30.</w:t>
      </w:r>
    </w:p>
    <w:p w:rsidR="0045536C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75DE2">
        <w:rPr>
          <w:rFonts w:asciiTheme="minorHAnsi" w:hAnsiTheme="minorHAnsi" w:cstheme="minorHAnsi"/>
          <w:sz w:val="22"/>
          <w:szCs w:val="22"/>
        </w:rPr>
        <w:t>Un omaggio all’arte dello</w:t>
      </w:r>
      <w:r w:rsidR="008F76DB" w:rsidRPr="00175DE2">
        <w:rPr>
          <w:rFonts w:asciiTheme="minorHAnsi" w:hAnsiTheme="minorHAnsi" w:cstheme="minorHAnsi"/>
          <w:sz w:val="22"/>
          <w:szCs w:val="22"/>
          <w:lang w:eastAsia="it-IT"/>
        </w:rPr>
        <w:t xml:space="preserve"> scultore lituano di origine ebraica</w:t>
      </w:r>
      <w:r w:rsidRPr="00175DE2">
        <w:rPr>
          <w:rFonts w:asciiTheme="minorHAnsi" w:hAnsiTheme="minorHAnsi" w:cstheme="minorHAnsi"/>
          <w:sz w:val="22"/>
          <w:szCs w:val="22"/>
        </w:rPr>
        <w:t xml:space="preserve"> - </w:t>
      </w:r>
      <w:r w:rsidR="008F76DB" w:rsidRPr="00175DE2">
        <w:rPr>
          <w:rFonts w:asciiTheme="minorHAnsi" w:hAnsiTheme="minorHAnsi" w:cstheme="minorHAnsi"/>
          <w:sz w:val="22"/>
          <w:szCs w:val="22"/>
          <w:lang w:eastAsia="it-IT"/>
        </w:rPr>
        <w:t>uno degli artisti più influenti del XX secolo, che ha lasciato un segno indelebile nella storia dell'arte</w:t>
      </w:r>
      <w:r w:rsidRPr="00175DE2">
        <w:rPr>
          <w:rFonts w:asciiTheme="minorHAnsi" w:hAnsiTheme="minorHAnsi" w:cstheme="minorHAnsi"/>
          <w:sz w:val="22"/>
          <w:szCs w:val="22"/>
        </w:rPr>
        <w:t xml:space="preserve"> – che 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è</w:t>
      </w:r>
      <w:r w:rsidR="008F76DB" w:rsidRPr="00F25C80">
        <w:rPr>
          <w:rFonts w:asciiTheme="minorHAnsi" w:hAnsiTheme="minorHAnsi" w:cstheme="minorHAnsi"/>
          <w:b/>
          <w:bCs/>
          <w:sz w:val="22"/>
          <w:szCs w:val="22"/>
        </w:rPr>
        <w:t xml:space="preserve"> strettamente legat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a a Prato e al Museo di Palazzo Pretorio</w:t>
      </w:r>
      <w:r w:rsidRPr="00175DE2">
        <w:rPr>
          <w:rFonts w:asciiTheme="minorHAnsi" w:hAnsiTheme="minorHAnsi" w:cstheme="minorHAnsi"/>
          <w:sz w:val="22"/>
          <w:szCs w:val="22"/>
        </w:rPr>
        <w:t xml:space="preserve">: nel 1974 infatti,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Yulla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Lipchitz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 xml:space="preserve">, vedova da pochi mesi di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Lipchitz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>, venne a Prato con Henry Moore</w:t>
      </w:r>
      <w:r w:rsidR="008E4732">
        <w:rPr>
          <w:rFonts w:asciiTheme="minorHAnsi" w:hAnsiTheme="minorHAnsi" w:cstheme="minorHAnsi"/>
          <w:sz w:val="22"/>
          <w:szCs w:val="22"/>
        </w:rPr>
        <w:t xml:space="preserve"> </w:t>
      </w:r>
      <w:r w:rsidRPr="00175DE2">
        <w:rPr>
          <w:rFonts w:asciiTheme="minorHAnsi" w:hAnsiTheme="minorHAnsi" w:cstheme="minorHAnsi"/>
          <w:sz w:val="22"/>
          <w:szCs w:val="22"/>
        </w:rPr>
        <w:t xml:space="preserve">per assistere all'inaugurazione della sua scultura </w:t>
      </w:r>
      <w:r w:rsidRPr="0045536C">
        <w:rPr>
          <w:rFonts w:asciiTheme="minorHAnsi" w:hAnsiTheme="minorHAnsi" w:cstheme="minorHAnsi"/>
          <w:i/>
          <w:iCs/>
          <w:sz w:val="22"/>
          <w:szCs w:val="22"/>
        </w:rPr>
        <w:t>Forma squadrata con taglio</w:t>
      </w:r>
      <w:r w:rsidRPr="00175DE2">
        <w:rPr>
          <w:rFonts w:asciiTheme="minorHAnsi" w:hAnsiTheme="minorHAnsi" w:cstheme="minorHAnsi"/>
          <w:sz w:val="22"/>
          <w:szCs w:val="22"/>
        </w:rPr>
        <w:t>, in piazza San Marco</w:t>
      </w:r>
      <w:r w:rsidR="008E4732">
        <w:rPr>
          <w:rFonts w:asciiTheme="minorHAnsi" w:hAnsiTheme="minorHAnsi" w:cstheme="minorHAnsi"/>
          <w:sz w:val="22"/>
          <w:szCs w:val="22"/>
        </w:rPr>
        <w:t>;</w:t>
      </w:r>
      <w:r w:rsidRPr="00175DE2">
        <w:rPr>
          <w:rFonts w:asciiTheme="minorHAnsi" w:hAnsiTheme="minorHAnsi" w:cstheme="minorHAnsi"/>
          <w:sz w:val="22"/>
          <w:szCs w:val="22"/>
        </w:rPr>
        <w:t xml:space="preserve"> rimase molto colpita dall'interesse per l'arte mostrato dai pratesi e accennò alla possibilità di donare una parte della gipsoteca del marito.</w:t>
      </w:r>
      <w:r w:rsidR="008E4732">
        <w:rPr>
          <w:rFonts w:asciiTheme="minorHAnsi" w:hAnsiTheme="minorHAnsi" w:cstheme="minorHAnsi"/>
          <w:sz w:val="22"/>
          <w:szCs w:val="22"/>
        </w:rPr>
        <w:t xml:space="preserve"> I</w:t>
      </w:r>
      <w:r w:rsidRPr="00175DE2">
        <w:rPr>
          <w:rFonts w:asciiTheme="minorHAnsi" w:hAnsiTheme="minorHAnsi" w:cstheme="minorHAnsi"/>
          <w:sz w:val="22"/>
          <w:szCs w:val="22"/>
        </w:rPr>
        <w:t xml:space="preserve">potesi </w:t>
      </w:r>
      <w:r w:rsidR="008E4732">
        <w:rPr>
          <w:rFonts w:asciiTheme="minorHAnsi" w:hAnsiTheme="minorHAnsi" w:cstheme="minorHAnsi"/>
          <w:sz w:val="22"/>
          <w:szCs w:val="22"/>
        </w:rPr>
        <w:t xml:space="preserve">che </w:t>
      </w:r>
      <w:r w:rsidRPr="00175DE2">
        <w:rPr>
          <w:rFonts w:asciiTheme="minorHAnsi" w:hAnsiTheme="minorHAnsi" w:cstheme="minorHAnsi"/>
          <w:sz w:val="22"/>
          <w:szCs w:val="22"/>
        </w:rPr>
        <w:t>si è</w:t>
      </w:r>
      <w:r w:rsidR="008E4732">
        <w:rPr>
          <w:rFonts w:asciiTheme="minorHAnsi" w:hAnsiTheme="minorHAnsi" w:cstheme="minorHAnsi"/>
          <w:sz w:val="22"/>
          <w:szCs w:val="22"/>
        </w:rPr>
        <w:t xml:space="preserve"> finalmente</w:t>
      </w:r>
      <w:r w:rsidRPr="00175DE2">
        <w:rPr>
          <w:rFonts w:asciiTheme="minorHAnsi" w:hAnsiTheme="minorHAnsi" w:cstheme="minorHAnsi"/>
          <w:sz w:val="22"/>
          <w:szCs w:val="22"/>
        </w:rPr>
        <w:t xml:space="preserve"> concretizzata nel 2013, grazie alla preziosa mediazione del collezionista pratese Giuliano Gori e allo storico dell'arte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Kosme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Baranano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>, che hanno contribuito a riallacciare i rapporti tra il Comune</w:t>
      </w:r>
      <w:r w:rsidR="008E4732">
        <w:rPr>
          <w:rFonts w:asciiTheme="minorHAnsi" w:hAnsiTheme="minorHAnsi" w:cstheme="minorHAnsi"/>
          <w:sz w:val="22"/>
          <w:szCs w:val="22"/>
        </w:rPr>
        <w:t xml:space="preserve"> di Prato</w:t>
      </w:r>
      <w:r w:rsidRPr="00175DE2">
        <w:rPr>
          <w:rFonts w:asciiTheme="minorHAnsi" w:hAnsiTheme="minorHAnsi" w:cstheme="minorHAnsi"/>
          <w:sz w:val="22"/>
          <w:szCs w:val="22"/>
        </w:rPr>
        <w:t xml:space="preserve"> e Hanno D.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Mott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 xml:space="preserve">, figlio di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Yulla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>.</w:t>
      </w:r>
    </w:p>
    <w:p w:rsidR="0045536C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75DE2">
        <w:rPr>
          <w:rFonts w:asciiTheme="minorHAnsi" w:hAnsiTheme="minorHAnsi" w:cstheme="minorHAnsi"/>
          <w:sz w:val="22"/>
          <w:szCs w:val="22"/>
        </w:rPr>
        <w:t>Oggi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 xml:space="preserve">, il Museo di Palazzo Pretorio conserva un consistente nucleo di opere di Jacques </w:t>
      </w:r>
      <w:proofErr w:type="spellStart"/>
      <w:r w:rsidRPr="00F25C80">
        <w:rPr>
          <w:rFonts w:asciiTheme="minorHAnsi" w:hAnsiTheme="minorHAnsi" w:cstheme="minorHAnsi"/>
          <w:b/>
          <w:bCs/>
          <w:sz w:val="22"/>
          <w:szCs w:val="22"/>
        </w:rPr>
        <w:t>Lipchitz</w:t>
      </w:r>
      <w:proofErr w:type="spellEnd"/>
      <w:r w:rsidR="0045536C" w:rsidRPr="00F25C80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 costituito da 21 sculture in gesso, un bronzo e 43 disegni</w:t>
      </w:r>
      <w:r w:rsidR="0045536C">
        <w:rPr>
          <w:rFonts w:asciiTheme="minorHAnsi" w:hAnsiTheme="minorHAnsi" w:cstheme="minorHAnsi"/>
          <w:sz w:val="22"/>
          <w:szCs w:val="22"/>
        </w:rPr>
        <w:t>; i</w:t>
      </w:r>
      <w:r w:rsidRPr="00175DE2">
        <w:rPr>
          <w:rFonts w:asciiTheme="minorHAnsi" w:hAnsiTheme="minorHAnsi" w:cstheme="minorHAnsi"/>
          <w:sz w:val="22"/>
          <w:szCs w:val="22"/>
        </w:rPr>
        <w:t xml:space="preserve"> disegni e le sculture della collezione pratese consentono di seguire, passo dopo passo, la genesi della creazione artistica di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Lipchitz</w:t>
      </w:r>
      <w:proofErr w:type="spellEnd"/>
      <w:r w:rsidRPr="00175DE2">
        <w:rPr>
          <w:rFonts w:asciiTheme="minorHAnsi" w:hAnsiTheme="minorHAnsi" w:cstheme="minorHAnsi"/>
          <w:sz w:val="22"/>
          <w:szCs w:val="22"/>
        </w:rPr>
        <w:t xml:space="preserve">: dal primo schizzo di un’idea, alle fasi di definizione su carta, fino ai modelli plasmati in gesso, poi utilizzati per realizzare le opere in materiali più duraturi come il bronzo e il marmo. </w:t>
      </w:r>
      <w:r w:rsidRPr="00F25C80">
        <w:rPr>
          <w:rFonts w:asciiTheme="minorHAnsi" w:hAnsiTheme="minorHAnsi" w:cstheme="minorHAnsi"/>
          <w:b/>
          <w:bCs/>
          <w:sz w:val="22"/>
          <w:szCs w:val="22"/>
        </w:rPr>
        <w:t>Documentano tutto il suo percorso artistico</w:t>
      </w:r>
      <w:r w:rsidRPr="00175DE2">
        <w:rPr>
          <w:rFonts w:asciiTheme="minorHAnsi" w:hAnsiTheme="minorHAnsi" w:cstheme="minorHAnsi"/>
          <w:sz w:val="22"/>
          <w:szCs w:val="22"/>
        </w:rPr>
        <w:t xml:space="preserve">, dagli anni del Cubismo alle successive tendenze surrealiste, alle forme più arrotondate </w:t>
      </w:r>
      <w:proofErr w:type="gramStart"/>
      <w:r w:rsidRPr="00175DE2">
        <w:rPr>
          <w:rFonts w:asciiTheme="minorHAnsi" w:hAnsiTheme="minorHAnsi" w:cstheme="minorHAnsi"/>
          <w:sz w:val="22"/>
          <w:szCs w:val="22"/>
        </w:rPr>
        <w:t>e “</w:t>
      </w:r>
      <w:proofErr w:type="gramEnd"/>
      <w:r w:rsidRPr="00175DE2">
        <w:rPr>
          <w:rFonts w:asciiTheme="minorHAnsi" w:hAnsiTheme="minorHAnsi" w:cstheme="minorHAnsi"/>
          <w:sz w:val="22"/>
          <w:szCs w:val="22"/>
        </w:rPr>
        <w:t xml:space="preserve">classiche” che caratterizzano la produzione </w:t>
      </w:r>
      <w:r w:rsidRPr="00175DE2">
        <w:rPr>
          <w:rFonts w:asciiTheme="minorHAnsi" w:hAnsiTheme="minorHAnsi" w:cstheme="minorHAnsi"/>
          <w:sz w:val="22"/>
          <w:szCs w:val="22"/>
        </w:rPr>
        <w:lastRenderedPageBreak/>
        <w:t>degli ultimi anni</w:t>
      </w:r>
      <w:r w:rsidR="0045536C">
        <w:rPr>
          <w:rFonts w:asciiTheme="minorHAnsi" w:hAnsiTheme="minorHAnsi" w:cstheme="minorHAnsi"/>
          <w:sz w:val="22"/>
          <w:szCs w:val="22"/>
        </w:rPr>
        <w:t>.</w:t>
      </w:r>
      <w:r w:rsidR="00387E38">
        <w:rPr>
          <w:rFonts w:asciiTheme="minorHAnsi" w:hAnsiTheme="minorHAnsi" w:cstheme="minorHAnsi"/>
          <w:sz w:val="22"/>
          <w:szCs w:val="22"/>
        </w:rPr>
        <w:t xml:space="preserve"> </w:t>
      </w:r>
      <w:r w:rsidR="00993655" w:rsidRPr="00175DE2">
        <w:rPr>
          <w:rFonts w:asciiTheme="minorHAnsi" w:hAnsiTheme="minorHAnsi" w:cstheme="minorHAnsi"/>
          <w:sz w:val="22"/>
          <w:szCs w:val="22"/>
        </w:rPr>
        <w:t xml:space="preserve">La formazione di </w:t>
      </w:r>
      <w:proofErr w:type="spellStart"/>
      <w:r w:rsidR="00993655" w:rsidRPr="00175DE2">
        <w:rPr>
          <w:rFonts w:asciiTheme="minorHAnsi" w:hAnsiTheme="minorHAnsi" w:cstheme="minorHAnsi"/>
          <w:sz w:val="22"/>
          <w:szCs w:val="22"/>
        </w:rPr>
        <w:t>Lipchitz</w:t>
      </w:r>
      <w:proofErr w:type="spellEnd"/>
      <w:r w:rsidR="00993655" w:rsidRPr="00175DE2">
        <w:rPr>
          <w:rFonts w:asciiTheme="minorHAnsi" w:hAnsiTheme="minorHAnsi" w:cstheme="minorHAnsi"/>
          <w:sz w:val="22"/>
          <w:szCs w:val="22"/>
        </w:rPr>
        <w:t xml:space="preserve"> si compì </w:t>
      </w:r>
      <w:r w:rsidR="0045536C">
        <w:rPr>
          <w:rFonts w:asciiTheme="minorHAnsi" w:hAnsiTheme="minorHAnsi" w:cstheme="minorHAnsi"/>
          <w:sz w:val="22"/>
          <w:szCs w:val="22"/>
        </w:rPr>
        <w:t xml:space="preserve">infatti </w:t>
      </w:r>
      <w:r w:rsidR="00993655" w:rsidRPr="00175DE2">
        <w:rPr>
          <w:rFonts w:asciiTheme="minorHAnsi" w:hAnsiTheme="minorHAnsi" w:cstheme="minorHAnsi"/>
          <w:sz w:val="22"/>
          <w:szCs w:val="22"/>
        </w:rPr>
        <w:t>a Parigi, dove visse negli anni in cui la città era la capitale dell'arte, diventando amico di Amedeo Modigliani, Juan Gris e Pablo Picasso. Con l'occupazione nazista della Francia, per le sue origini ebraiche fu costretto a trasferirsi negli Stati Uniti. Ritornò in Europa nel 1963 e trascorse lunghi periodi in Italia, in particolare a Pietrasanta.</w:t>
      </w:r>
    </w:p>
    <w:p w:rsidR="00124A3C" w:rsidRPr="00175DE2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75DE2">
        <w:rPr>
          <w:rFonts w:asciiTheme="minorHAnsi" w:hAnsiTheme="minorHAnsi" w:cstheme="minorHAnsi"/>
          <w:sz w:val="22"/>
          <w:szCs w:val="22"/>
        </w:rPr>
        <w:t xml:space="preserve">Tra le opere espose al terzo piano Palazzo Pretorio il bassorilievo </w:t>
      </w:r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Scena Mitologica</w:t>
      </w:r>
      <w:r w:rsidRPr="00175DE2">
        <w:rPr>
          <w:rFonts w:asciiTheme="minorHAnsi" w:hAnsiTheme="minorHAnsi" w:cstheme="minorHAnsi"/>
          <w:sz w:val="22"/>
          <w:szCs w:val="22"/>
        </w:rPr>
        <w:t xml:space="preserve"> (1911) una delle prime opere realizzate a Parigi</w:t>
      </w:r>
      <w:r w:rsidR="0045536C">
        <w:rPr>
          <w:rFonts w:asciiTheme="minorHAnsi" w:hAnsiTheme="minorHAnsi" w:cstheme="minorHAnsi"/>
          <w:sz w:val="22"/>
          <w:szCs w:val="22"/>
        </w:rPr>
        <w:t>,</w:t>
      </w:r>
      <w:r w:rsidRPr="00175DE2">
        <w:rPr>
          <w:rFonts w:asciiTheme="minorHAnsi" w:hAnsiTheme="minorHAnsi" w:cstheme="minorHAnsi"/>
          <w:sz w:val="22"/>
          <w:szCs w:val="22"/>
        </w:rPr>
        <w:t xml:space="preserve"> e il sorprendente </w:t>
      </w:r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Arlecchino con mandolino</w:t>
      </w:r>
      <w:r w:rsidRPr="00175DE2">
        <w:rPr>
          <w:rFonts w:asciiTheme="minorHAnsi" w:hAnsiTheme="minorHAnsi" w:cstheme="minorHAnsi"/>
          <w:sz w:val="22"/>
          <w:szCs w:val="22"/>
        </w:rPr>
        <w:t> (1920)</w:t>
      </w:r>
      <w:r w:rsidR="0045536C">
        <w:rPr>
          <w:rFonts w:asciiTheme="minorHAnsi" w:hAnsiTheme="minorHAnsi" w:cstheme="minorHAnsi"/>
          <w:sz w:val="22"/>
          <w:szCs w:val="22"/>
        </w:rPr>
        <w:t>,</w:t>
      </w:r>
      <w:r w:rsidRPr="00175DE2">
        <w:rPr>
          <w:rFonts w:asciiTheme="minorHAnsi" w:hAnsiTheme="minorHAnsi" w:cstheme="minorHAnsi"/>
          <w:sz w:val="22"/>
          <w:szCs w:val="22"/>
        </w:rPr>
        <w:t xml:space="preserve"> d'ispirazione cubista. Al periodo vissuto negli Stati Uniti appartiene </w:t>
      </w:r>
      <w:proofErr w:type="spellStart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Mother</w:t>
      </w:r>
      <w:proofErr w:type="spellEnd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Child II</w:t>
      </w:r>
      <w:r w:rsidRPr="00175DE2">
        <w:rPr>
          <w:rFonts w:asciiTheme="minorHAnsi" w:hAnsiTheme="minorHAnsi" w:cstheme="minorHAnsi"/>
          <w:sz w:val="22"/>
          <w:szCs w:val="22"/>
        </w:rPr>
        <w:t>, la prima scultura realizzata a New York nel 1941. Infine, di grande suggestione </w:t>
      </w:r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L'ultimo abbraccio</w:t>
      </w:r>
      <w:r w:rsidRPr="00175DE2">
        <w:rPr>
          <w:rFonts w:asciiTheme="minorHAnsi" w:hAnsiTheme="minorHAnsi" w:cstheme="minorHAnsi"/>
          <w:sz w:val="22"/>
          <w:szCs w:val="22"/>
        </w:rPr>
        <w:t> (1970-1971), una delle ultime creazioni dell'artista.</w:t>
      </w:r>
    </w:p>
    <w:p w:rsidR="00124A3C" w:rsidRDefault="00124A3C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175DE2">
        <w:rPr>
          <w:rFonts w:asciiTheme="minorHAnsi" w:hAnsiTheme="minorHAnsi" w:cstheme="minorHAnsi"/>
          <w:sz w:val="22"/>
          <w:szCs w:val="22"/>
        </w:rPr>
        <w:t>E non va dimenticat</w:t>
      </w:r>
      <w:r w:rsidR="009D457A">
        <w:rPr>
          <w:rFonts w:asciiTheme="minorHAnsi" w:hAnsiTheme="minorHAnsi" w:cstheme="minorHAnsi"/>
          <w:sz w:val="22"/>
          <w:szCs w:val="22"/>
        </w:rPr>
        <w:t>a</w:t>
      </w:r>
      <w:r w:rsidRPr="00175DE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Prometheus</w:t>
      </w:r>
      <w:proofErr w:type="spellEnd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Strangling</w:t>
      </w:r>
      <w:proofErr w:type="spellEnd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 </w:t>
      </w:r>
      <w:proofErr w:type="spellStart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>Vultur</w:t>
      </w:r>
      <w:proofErr w:type="spellEnd"/>
      <w:r w:rsidRPr="0099538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II</w:t>
      </w:r>
      <w:r w:rsidRPr="00175DE2">
        <w:rPr>
          <w:rFonts w:asciiTheme="minorHAnsi" w:hAnsiTheme="minorHAnsi" w:cstheme="minorHAnsi"/>
          <w:sz w:val="22"/>
          <w:szCs w:val="22"/>
        </w:rPr>
        <w:t xml:space="preserve">, la statua di bronzo dello scultore che </w:t>
      </w:r>
      <w:r w:rsidR="008E4732">
        <w:rPr>
          <w:rFonts w:asciiTheme="minorHAnsi" w:hAnsiTheme="minorHAnsi" w:cstheme="minorHAnsi"/>
          <w:sz w:val="22"/>
          <w:szCs w:val="22"/>
        </w:rPr>
        <w:t>spicca</w:t>
      </w:r>
      <w:r w:rsidR="0045536C">
        <w:rPr>
          <w:rFonts w:asciiTheme="minorHAnsi" w:hAnsiTheme="minorHAnsi" w:cstheme="minorHAnsi"/>
          <w:sz w:val="22"/>
          <w:szCs w:val="22"/>
        </w:rPr>
        <w:t xml:space="preserve"> accanto all’ingresso </w:t>
      </w:r>
      <w:r w:rsidR="009D457A">
        <w:rPr>
          <w:rFonts w:asciiTheme="minorHAnsi" w:hAnsiTheme="minorHAnsi" w:cstheme="minorHAnsi"/>
          <w:sz w:val="22"/>
          <w:szCs w:val="22"/>
        </w:rPr>
        <w:t xml:space="preserve">esterno </w:t>
      </w:r>
      <w:r w:rsidR="00175DE2" w:rsidRPr="00175DE2">
        <w:rPr>
          <w:rFonts w:asciiTheme="minorHAnsi" w:hAnsiTheme="minorHAnsi" w:cstheme="minorHAnsi"/>
          <w:sz w:val="22"/>
          <w:szCs w:val="22"/>
        </w:rPr>
        <w:t xml:space="preserve">di Palazzo Pretorio, anch’essa donata </w:t>
      </w:r>
      <w:r w:rsidRPr="00175DE2">
        <w:rPr>
          <w:rFonts w:asciiTheme="minorHAnsi" w:hAnsiTheme="minorHAnsi" w:cstheme="minorHAnsi"/>
          <w:sz w:val="22"/>
          <w:szCs w:val="22"/>
        </w:rPr>
        <w:t>nel 2013. L</w:t>
      </w:r>
      <w:r w:rsidR="008E4732">
        <w:rPr>
          <w:rFonts w:asciiTheme="minorHAnsi" w:hAnsiTheme="minorHAnsi" w:cstheme="minorHAnsi"/>
          <w:sz w:val="22"/>
          <w:szCs w:val="22"/>
        </w:rPr>
        <w:t>’opera</w:t>
      </w:r>
      <w:r w:rsidRPr="00175DE2">
        <w:rPr>
          <w:rFonts w:asciiTheme="minorHAnsi" w:hAnsiTheme="minorHAnsi" w:cstheme="minorHAnsi"/>
          <w:sz w:val="22"/>
          <w:szCs w:val="22"/>
        </w:rPr>
        <w:t xml:space="preserve"> rappresenta Prometeo</w:t>
      </w:r>
      <w:r w:rsidR="0045536C">
        <w:rPr>
          <w:rFonts w:asciiTheme="minorHAnsi" w:hAnsiTheme="minorHAnsi" w:cstheme="minorHAnsi"/>
          <w:sz w:val="22"/>
          <w:szCs w:val="22"/>
        </w:rPr>
        <w:t>,</w:t>
      </w:r>
      <w:r w:rsidRPr="00175DE2">
        <w:rPr>
          <w:rFonts w:asciiTheme="minorHAnsi" w:hAnsiTheme="minorHAnsi" w:cstheme="minorHAnsi"/>
          <w:sz w:val="22"/>
          <w:szCs w:val="22"/>
        </w:rPr>
        <w:t xml:space="preserve"> che secondo la mitologia greca rubò il fuoco agli dei per restituirlo agli esseri umani</w:t>
      </w:r>
      <w:r w:rsidR="008E4732">
        <w:rPr>
          <w:rFonts w:asciiTheme="minorHAnsi" w:hAnsiTheme="minorHAnsi" w:cstheme="minorHAnsi"/>
          <w:sz w:val="22"/>
          <w:szCs w:val="22"/>
        </w:rPr>
        <w:t>, g</w:t>
      </w:r>
      <w:r w:rsidRPr="00175DE2">
        <w:rPr>
          <w:rFonts w:asciiTheme="minorHAnsi" w:hAnsiTheme="minorHAnsi" w:cstheme="minorHAnsi"/>
          <w:sz w:val="22"/>
          <w:szCs w:val="22"/>
        </w:rPr>
        <w:t xml:space="preserve">esto </w:t>
      </w:r>
      <w:r w:rsidR="008E4732">
        <w:rPr>
          <w:rFonts w:asciiTheme="minorHAnsi" w:hAnsiTheme="minorHAnsi" w:cstheme="minorHAnsi"/>
          <w:sz w:val="22"/>
          <w:szCs w:val="22"/>
        </w:rPr>
        <w:t xml:space="preserve">che </w:t>
      </w:r>
      <w:r w:rsidRPr="00175DE2">
        <w:rPr>
          <w:rFonts w:asciiTheme="minorHAnsi" w:hAnsiTheme="minorHAnsi" w:cstheme="minorHAnsi"/>
          <w:sz w:val="22"/>
          <w:szCs w:val="22"/>
        </w:rPr>
        <w:t xml:space="preserve">fece infuriare Zeus che </w:t>
      </w:r>
      <w:r w:rsidR="008E4732">
        <w:rPr>
          <w:rFonts w:asciiTheme="minorHAnsi" w:hAnsiTheme="minorHAnsi" w:cstheme="minorHAnsi"/>
          <w:sz w:val="22"/>
          <w:szCs w:val="22"/>
        </w:rPr>
        <w:t xml:space="preserve">lo </w:t>
      </w:r>
      <w:r w:rsidRPr="00175DE2">
        <w:rPr>
          <w:rFonts w:asciiTheme="minorHAnsi" w:hAnsiTheme="minorHAnsi" w:cstheme="minorHAnsi"/>
          <w:sz w:val="22"/>
          <w:szCs w:val="22"/>
        </w:rPr>
        <w:t>incatenò a una montagna rocciosa per essere torturato da un’aquila per l’eternità</w:t>
      </w:r>
      <w:r w:rsidR="008E4732">
        <w:rPr>
          <w:rFonts w:asciiTheme="minorHAnsi" w:hAnsiTheme="minorHAnsi" w:cstheme="minorHAnsi"/>
          <w:sz w:val="22"/>
          <w:szCs w:val="22"/>
        </w:rPr>
        <w:t>; n</w:t>
      </w:r>
      <w:r w:rsidRPr="00175DE2">
        <w:rPr>
          <w:rFonts w:asciiTheme="minorHAnsi" w:hAnsiTheme="minorHAnsi" w:cstheme="minorHAnsi"/>
          <w:sz w:val="22"/>
          <w:szCs w:val="22"/>
        </w:rPr>
        <w:t xml:space="preserve">ella versione scultorea di </w:t>
      </w:r>
      <w:proofErr w:type="spellStart"/>
      <w:r w:rsidRPr="00175DE2">
        <w:rPr>
          <w:rFonts w:asciiTheme="minorHAnsi" w:hAnsiTheme="minorHAnsi" w:cstheme="minorHAnsi"/>
          <w:sz w:val="22"/>
          <w:szCs w:val="22"/>
        </w:rPr>
        <w:t>Lipchitz</w:t>
      </w:r>
      <w:proofErr w:type="spellEnd"/>
      <w:r w:rsidR="008E4732">
        <w:rPr>
          <w:rFonts w:asciiTheme="minorHAnsi" w:hAnsiTheme="minorHAnsi" w:cstheme="minorHAnsi"/>
          <w:sz w:val="22"/>
          <w:szCs w:val="22"/>
        </w:rPr>
        <w:t xml:space="preserve">, </w:t>
      </w:r>
      <w:r w:rsidRPr="00175DE2">
        <w:rPr>
          <w:rFonts w:asciiTheme="minorHAnsi" w:hAnsiTheme="minorHAnsi" w:cstheme="minorHAnsi"/>
          <w:sz w:val="22"/>
          <w:szCs w:val="22"/>
        </w:rPr>
        <w:t>Prometeo trionfa sul suo destino, si libera dalle catene e con una mano strangola l’uccello mentre con l’altra gli afferra gli artigli.</w:t>
      </w:r>
    </w:p>
    <w:p w:rsidR="00043A81" w:rsidRDefault="00043A81" w:rsidP="00175DE2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43A81" w:rsidRPr="00043A81" w:rsidRDefault="00043A81" w:rsidP="00043A81">
      <w:pPr>
        <w:rPr>
          <w:rFonts w:asciiTheme="minorHAnsi" w:hAnsiTheme="minorHAnsi" w:cstheme="minorHAnsi"/>
        </w:rPr>
      </w:pPr>
      <w:r w:rsidRPr="00043A81">
        <w:rPr>
          <w:rFonts w:asciiTheme="minorHAnsi" w:hAnsiTheme="minorHAnsi" w:cstheme="minorHAnsi"/>
        </w:rPr>
        <w:t xml:space="preserve">INFO </w:t>
      </w:r>
    </w:p>
    <w:p w:rsidR="00043A81" w:rsidRPr="00043A81" w:rsidRDefault="00043A81" w:rsidP="00043A8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43A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Visita guidata | </w:t>
      </w:r>
      <w:proofErr w:type="gramStart"/>
      <w:r w:rsidRPr="00043A81">
        <w:rPr>
          <w:rFonts w:asciiTheme="minorHAnsi" w:hAnsiTheme="minorHAnsi" w:cstheme="minorHAnsi"/>
          <w:b/>
          <w:bCs/>
          <w:sz w:val="20"/>
          <w:szCs w:val="20"/>
          <w:u w:val="single"/>
        </w:rPr>
        <w:t>Venerdì</w:t>
      </w:r>
      <w:proofErr w:type="gramEnd"/>
      <w:r w:rsidRPr="00043A8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26 maggio ore 16.30</w:t>
      </w:r>
    </w:p>
    <w:p w:rsidR="00043A81" w:rsidRPr="00043A81" w:rsidRDefault="00043A81" w:rsidP="00043A81">
      <w:pPr>
        <w:rPr>
          <w:rFonts w:asciiTheme="minorHAnsi" w:hAnsiTheme="minorHAnsi" w:cstheme="minorHAnsi"/>
          <w:sz w:val="20"/>
          <w:szCs w:val="20"/>
        </w:rPr>
      </w:pPr>
      <w:r w:rsidRPr="00043A81">
        <w:rPr>
          <w:rFonts w:asciiTheme="minorHAnsi" w:hAnsiTheme="minorHAnsi" w:cstheme="minorHAnsi"/>
          <w:sz w:val="20"/>
          <w:szCs w:val="20"/>
        </w:rPr>
        <w:t xml:space="preserve">Visita guidata e biglietto di accesso gratuiti. Prenotazione consigliata, tramite la mail </w:t>
      </w:r>
      <w:hyperlink r:id="rId7" w:tgtFrame="_blank" w:history="1">
        <w:r w:rsidRPr="00043A81">
          <w:rPr>
            <w:rStyle w:val="Collegamentoipertestuale"/>
            <w:rFonts w:asciiTheme="minorHAnsi" w:hAnsiTheme="minorHAnsi" w:cstheme="minorHAnsi"/>
            <w:sz w:val="20"/>
            <w:szCs w:val="20"/>
          </w:rPr>
          <w:t>museo.palazzopretorio@comune.prato.it</w:t>
        </w:r>
      </w:hyperlink>
    </w:p>
    <w:p w:rsidR="00043A81" w:rsidRPr="00043A81" w:rsidRDefault="00043A81" w:rsidP="00043A81">
      <w:pPr>
        <w:rPr>
          <w:rFonts w:asciiTheme="minorHAnsi" w:hAnsiTheme="minorHAnsi" w:cstheme="minorHAnsi"/>
          <w:sz w:val="20"/>
          <w:szCs w:val="20"/>
        </w:rPr>
      </w:pPr>
    </w:p>
    <w:p w:rsidR="00043A81" w:rsidRPr="006E4DE5" w:rsidRDefault="00043A81" w:rsidP="00043A81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GoBack"/>
      <w:r w:rsidRPr="006E4DE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Colazione ad Arte | </w:t>
      </w:r>
      <w:proofErr w:type="gramStart"/>
      <w:r w:rsidRPr="006E4DE5">
        <w:rPr>
          <w:rFonts w:asciiTheme="minorHAnsi" w:hAnsiTheme="minorHAnsi" w:cstheme="minorHAnsi"/>
          <w:b/>
          <w:bCs/>
          <w:sz w:val="20"/>
          <w:szCs w:val="20"/>
          <w:u w:val="single"/>
        </w:rPr>
        <w:t>Domenica</w:t>
      </w:r>
      <w:proofErr w:type="gramEnd"/>
      <w:r w:rsidRPr="006E4DE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28 maggio ore 10.30</w:t>
      </w:r>
    </w:p>
    <w:bookmarkEnd w:id="0"/>
    <w:p w:rsidR="00043A81" w:rsidRPr="00043A81" w:rsidRDefault="00043A81" w:rsidP="00043A81">
      <w:pPr>
        <w:rPr>
          <w:rFonts w:asciiTheme="minorHAnsi" w:hAnsiTheme="minorHAnsi" w:cstheme="minorHAnsi"/>
          <w:sz w:val="20"/>
          <w:szCs w:val="20"/>
        </w:rPr>
      </w:pPr>
      <w:r w:rsidRPr="00043A81">
        <w:rPr>
          <w:rFonts w:asciiTheme="minorHAnsi" w:hAnsiTheme="minorHAnsi" w:cstheme="minorHAnsi"/>
          <w:sz w:val="20"/>
          <w:szCs w:val="20"/>
        </w:rPr>
        <w:t xml:space="preserve">Costo: 10 € a partecipante. Prenotazione obbligatoria al numero 0574.1837859 o alla mail </w:t>
      </w:r>
      <w:hyperlink r:id="rId8" w:tgtFrame="_blank" w:history="1">
        <w:r w:rsidRPr="00043A81">
          <w:rPr>
            <w:rStyle w:val="Collegamentoipertestuale"/>
            <w:rFonts w:asciiTheme="minorHAnsi" w:hAnsiTheme="minorHAnsi" w:cstheme="minorHAnsi"/>
            <w:sz w:val="20"/>
            <w:szCs w:val="20"/>
          </w:rPr>
          <w:t>prenotazioni.museiprato@coopculture.it</w:t>
        </w:r>
      </w:hyperlink>
    </w:p>
    <w:p w:rsidR="00043A81" w:rsidRPr="00043A81" w:rsidRDefault="00043A81" w:rsidP="00043A81"/>
    <w:p w:rsidR="00BE2985" w:rsidRPr="00043A81" w:rsidRDefault="00BE2985" w:rsidP="00043A81"/>
    <w:p w:rsidR="00043A81" w:rsidRPr="00043A81" w:rsidRDefault="00043A81" w:rsidP="00043A81"/>
    <w:p w:rsidR="00043A81" w:rsidRDefault="00043A81" w:rsidP="00A961E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3A81" w:rsidRDefault="00043A81" w:rsidP="00A961E2">
      <w:pPr>
        <w:jc w:val="both"/>
        <w:rPr>
          <w:rFonts w:asciiTheme="minorHAnsi" w:hAnsiTheme="minorHAnsi" w:cstheme="minorHAnsi"/>
          <w:sz w:val="20"/>
          <w:szCs w:val="20"/>
        </w:rPr>
      </w:pPr>
      <w:r w:rsidRPr="00604549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17A2FF42" wp14:editId="63274038">
            <wp:simplePos x="0" y="0"/>
            <wp:positionH relativeFrom="margin">
              <wp:align>left</wp:align>
            </wp:positionH>
            <wp:positionV relativeFrom="margin">
              <wp:posOffset>6098540</wp:posOffset>
            </wp:positionV>
            <wp:extent cx="415290" cy="1260475"/>
            <wp:effectExtent l="0" t="0" r="3810" b="0"/>
            <wp:wrapSquare wrapText="bothSides"/>
            <wp:docPr id="860124158" name="Immagine 860124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A81" w:rsidRDefault="00043A81" w:rsidP="00A961E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3A81" w:rsidRDefault="00043A81" w:rsidP="00A961E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5FA0" w:rsidRPr="00A961E2" w:rsidRDefault="002F635A" w:rsidP="00A961E2">
      <w:pPr>
        <w:jc w:val="both"/>
        <w:rPr>
          <w:rFonts w:asciiTheme="minorHAnsi" w:hAnsiTheme="minorHAnsi" w:cstheme="minorHAnsi"/>
          <w:sz w:val="22"/>
          <w:szCs w:val="22"/>
        </w:rPr>
      </w:pPr>
      <w:r w:rsidRPr="00977348">
        <w:rPr>
          <w:rFonts w:asciiTheme="minorHAnsi" w:hAnsiTheme="minorHAnsi" w:cstheme="minorHAnsi"/>
          <w:sz w:val="20"/>
          <w:szCs w:val="20"/>
        </w:rPr>
        <w:t>UFFICIO STAMPA</w:t>
      </w:r>
      <w:r w:rsidR="0022358B" w:rsidRPr="00977348">
        <w:rPr>
          <w:rFonts w:asciiTheme="minorHAnsi" w:hAnsiTheme="minorHAnsi" w:cstheme="minorHAnsi"/>
          <w:sz w:val="20"/>
          <w:szCs w:val="20"/>
        </w:rPr>
        <w:t xml:space="preserve"> </w:t>
      </w:r>
      <w:r w:rsidR="006C5FA0" w:rsidRPr="00977348">
        <w:rPr>
          <w:rFonts w:asciiTheme="minorHAnsi" w:hAnsiTheme="minorHAnsi" w:cstheme="minorHAnsi"/>
          <w:sz w:val="20"/>
          <w:szCs w:val="20"/>
        </w:rPr>
        <w:t>MUSEO DI PALAZZO PRETORIO</w:t>
      </w:r>
    </w:p>
    <w:p w:rsidR="002F635A" w:rsidRPr="00977348" w:rsidRDefault="002F635A" w:rsidP="00A961E2">
      <w:pPr>
        <w:jc w:val="both"/>
        <w:rPr>
          <w:rFonts w:asciiTheme="minorHAnsi" w:hAnsiTheme="minorHAnsi" w:cstheme="minorHAnsi"/>
          <w:sz w:val="20"/>
          <w:szCs w:val="20"/>
        </w:rPr>
      </w:pPr>
      <w:r w:rsidRPr="00977348">
        <w:rPr>
          <w:rFonts w:asciiTheme="minorHAnsi" w:hAnsiTheme="minorHAnsi" w:cstheme="minorHAnsi"/>
          <w:sz w:val="20"/>
          <w:szCs w:val="20"/>
        </w:rPr>
        <w:t>Daniel C. Meyer</w:t>
      </w:r>
    </w:p>
    <w:p w:rsidR="002F635A" w:rsidRPr="00977348" w:rsidRDefault="00FC3664" w:rsidP="00A961E2">
      <w:pPr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2F635A" w:rsidRPr="00977348">
          <w:rPr>
            <w:rStyle w:val="Collegamentoipertestuale"/>
            <w:rFonts w:asciiTheme="minorHAnsi" w:hAnsiTheme="minorHAnsi" w:cstheme="minorHAnsi"/>
            <w:sz w:val="20"/>
            <w:szCs w:val="20"/>
          </w:rPr>
          <w:t>d.meyer@comune.prato.it</w:t>
        </w:r>
      </w:hyperlink>
    </w:p>
    <w:p w:rsidR="0022358B" w:rsidRPr="00977348" w:rsidRDefault="0022358B" w:rsidP="00A961E2">
      <w:pPr>
        <w:jc w:val="both"/>
        <w:rPr>
          <w:rFonts w:asciiTheme="minorHAnsi" w:hAnsiTheme="minorHAnsi" w:cstheme="minorHAnsi"/>
          <w:sz w:val="20"/>
          <w:szCs w:val="20"/>
        </w:rPr>
      </w:pPr>
      <w:r w:rsidRPr="00977348">
        <w:rPr>
          <w:rFonts w:asciiTheme="minorHAnsi" w:hAnsiTheme="minorHAnsi" w:cstheme="minorHAnsi"/>
          <w:sz w:val="20"/>
          <w:szCs w:val="20"/>
        </w:rPr>
        <w:t>Piazza del Comune – 59100 Prato</w:t>
      </w:r>
    </w:p>
    <w:p w:rsidR="008C7C34" w:rsidRPr="00977348" w:rsidRDefault="002F635A" w:rsidP="00A961E2">
      <w:pPr>
        <w:jc w:val="both"/>
        <w:rPr>
          <w:rFonts w:asciiTheme="minorHAnsi" w:hAnsiTheme="minorHAnsi" w:cstheme="minorHAnsi"/>
          <w:sz w:val="20"/>
          <w:szCs w:val="20"/>
        </w:rPr>
      </w:pPr>
      <w:r w:rsidRPr="00977348">
        <w:rPr>
          <w:rFonts w:asciiTheme="minorHAnsi" w:hAnsiTheme="minorHAnsi" w:cstheme="minorHAnsi"/>
          <w:sz w:val="20"/>
          <w:szCs w:val="20"/>
        </w:rPr>
        <w:t>+39 380 797 6573</w:t>
      </w:r>
    </w:p>
    <w:sectPr w:rsidR="008C7C34" w:rsidRPr="00977348" w:rsidSect="008A1E8C">
      <w:headerReference w:type="default" r:id="rId11"/>
      <w:footerReference w:type="default" r:id="rId12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64" w:rsidRDefault="00FC3664">
      <w:r>
        <w:separator/>
      </w:r>
    </w:p>
  </w:endnote>
  <w:endnote w:type="continuationSeparator" w:id="0">
    <w:p w:rsidR="00FC3664" w:rsidRDefault="00FC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Grande">
    <w:charset w:val="00"/>
    <w:family w:val="roman"/>
    <w:pitch w:val="default"/>
  </w:font>
  <w:font w:name="JANPLE+TimesNewRoman">
    <w:altName w:val="Bold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64" w:rsidRDefault="00FC3664">
      <w:r>
        <w:separator/>
      </w:r>
    </w:p>
  </w:footnote>
  <w:footnote w:type="continuationSeparator" w:id="0">
    <w:p w:rsidR="00FC3664" w:rsidRDefault="00FC3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1"/>
    <w:rsid w:val="00017FF2"/>
    <w:rsid w:val="00030583"/>
    <w:rsid w:val="00043A81"/>
    <w:rsid w:val="00047DCF"/>
    <w:rsid w:val="00056F3A"/>
    <w:rsid w:val="000603FF"/>
    <w:rsid w:val="00064A8A"/>
    <w:rsid w:val="000A642B"/>
    <w:rsid w:val="000A651F"/>
    <w:rsid w:val="001156FB"/>
    <w:rsid w:val="00124A3C"/>
    <w:rsid w:val="00141A84"/>
    <w:rsid w:val="00175DE2"/>
    <w:rsid w:val="0018302C"/>
    <w:rsid w:val="001901D4"/>
    <w:rsid w:val="001B1FDD"/>
    <w:rsid w:val="001C1D3D"/>
    <w:rsid w:val="001C203C"/>
    <w:rsid w:val="001C6B1A"/>
    <w:rsid w:val="00207FA6"/>
    <w:rsid w:val="0021295C"/>
    <w:rsid w:val="002165B0"/>
    <w:rsid w:val="0022358B"/>
    <w:rsid w:val="00223B5A"/>
    <w:rsid w:val="00251B28"/>
    <w:rsid w:val="00272CB8"/>
    <w:rsid w:val="002A39CE"/>
    <w:rsid w:val="002A66AB"/>
    <w:rsid w:val="002C6D49"/>
    <w:rsid w:val="002F635A"/>
    <w:rsid w:val="00317121"/>
    <w:rsid w:val="003605A7"/>
    <w:rsid w:val="00361D27"/>
    <w:rsid w:val="0036788C"/>
    <w:rsid w:val="003756CC"/>
    <w:rsid w:val="00387E38"/>
    <w:rsid w:val="003D1051"/>
    <w:rsid w:val="003D11A7"/>
    <w:rsid w:val="003F5909"/>
    <w:rsid w:val="0045536C"/>
    <w:rsid w:val="004B14E2"/>
    <w:rsid w:val="004D4CEB"/>
    <w:rsid w:val="004F09EC"/>
    <w:rsid w:val="005202CF"/>
    <w:rsid w:val="0052154F"/>
    <w:rsid w:val="0053591D"/>
    <w:rsid w:val="005670FC"/>
    <w:rsid w:val="00574AC1"/>
    <w:rsid w:val="0058263C"/>
    <w:rsid w:val="00601FAC"/>
    <w:rsid w:val="00604549"/>
    <w:rsid w:val="006060EF"/>
    <w:rsid w:val="00621C5A"/>
    <w:rsid w:val="00622A6C"/>
    <w:rsid w:val="00636B21"/>
    <w:rsid w:val="006521F0"/>
    <w:rsid w:val="006A6FAD"/>
    <w:rsid w:val="006B3364"/>
    <w:rsid w:val="006C5FA0"/>
    <w:rsid w:val="006E4DE5"/>
    <w:rsid w:val="00714101"/>
    <w:rsid w:val="00724ADE"/>
    <w:rsid w:val="00741F99"/>
    <w:rsid w:val="00791E30"/>
    <w:rsid w:val="00794AD0"/>
    <w:rsid w:val="007C5DDE"/>
    <w:rsid w:val="007E634F"/>
    <w:rsid w:val="00874895"/>
    <w:rsid w:val="008918BE"/>
    <w:rsid w:val="00892EDD"/>
    <w:rsid w:val="008A1E8C"/>
    <w:rsid w:val="008C3A36"/>
    <w:rsid w:val="008C7C34"/>
    <w:rsid w:val="008E2163"/>
    <w:rsid w:val="008E4732"/>
    <w:rsid w:val="008F76DB"/>
    <w:rsid w:val="00907D34"/>
    <w:rsid w:val="00964A32"/>
    <w:rsid w:val="00970022"/>
    <w:rsid w:val="00977348"/>
    <w:rsid w:val="00977906"/>
    <w:rsid w:val="00993038"/>
    <w:rsid w:val="00993655"/>
    <w:rsid w:val="00995388"/>
    <w:rsid w:val="009C6FCE"/>
    <w:rsid w:val="009D457A"/>
    <w:rsid w:val="00A06300"/>
    <w:rsid w:val="00A120CA"/>
    <w:rsid w:val="00A239DB"/>
    <w:rsid w:val="00A2435C"/>
    <w:rsid w:val="00A51D87"/>
    <w:rsid w:val="00A839B2"/>
    <w:rsid w:val="00A961E2"/>
    <w:rsid w:val="00AB3D3D"/>
    <w:rsid w:val="00AE13FF"/>
    <w:rsid w:val="00AF4679"/>
    <w:rsid w:val="00B268D1"/>
    <w:rsid w:val="00B42824"/>
    <w:rsid w:val="00B437B0"/>
    <w:rsid w:val="00B47B24"/>
    <w:rsid w:val="00B76BF8"/>
    <w:rsid w:val="00BD0F94"/>
    <w:rsid w:val="00BD60DD"/>
    <w:rsid w:val="00BE2985"/>
    <w:rsid w:val="00BE6959"/>
    <w:rsid w:val="00C079FA"/>
    <w:rsid w:val="00C25844"/>
    <w:rsid w:val="00C27AD8"/>
    <w:rsid w:val="00C37386"/>
    <w:rsid w:val="00C5304F"/>
    <w:rsid w:val="00CA2F1D"/>
    <w:rsid w:val="00CB1507"/>
    <w:rsid w:val="00CD70A2"/>
    <w:rsid w:val="00CF0367"/>
    <w:rsid w:val="00D1189A"/>
    <w:rsid w:val="00D51665"/>
    <w:rsid w:val="00D72B38"/>
    <w:rsid w:val="00DB0A45"/>
    <w:rsid w:val="00DD2781"/>
    <w:rsid w:val="00E11EEC"/>
    <w:rsid w:val="00E22FFF"/>
    <w:rsid w:val="00E602EE"/>
    <w:rsid w:val="00E83C34"/>
    <w:rsid w:val="00E96D24"/>
    <w:rsid w:val="00F00D60"/>
    <w:rsid w:val="00F024FC"/>
    <w:rsid w:val="00F11E99"/>
    <w:rsid w:val="00F216E1"/>
    <w:rsid w:val="00F25C80"/>
    <w:rsid w:val="00F26D1B"/>
    <w:rsid w:val="00F403E8"/>
    <w:rsid w:val="00FA47B2"/>
    <w:rsid w:val="00FC3664"/>
    <w:rsid w:val="00FD245A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E47B51-45B5-4B14-A81E-E6E3EB4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  <w:style w:type="character" w:styleId="Enfasigrassetto">
    <w:name w:val="Strong"/>
    <w:basedOn w:val="Carpredefinitoparagrafo"/>
    <w:uiPriority w:val="22"/>
    <w:qFormat/>
    <w:rsid w:val="000A642B"/>
    <w:rPr>
      <w:b/>
      <w:bCs/>
    </w:rPr>
  </w:style>
  <w:style w:type="character" w:customStyle="1" w:styleId="pluginlink">
    <w:name w:val="plugin_link"/>
    <w:basedOn w:val="Carpredefinitoparagrafo"/>
    <w:rsid w:val="0099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.museiprato@coopcultur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o.palazzopretorio@comune.prato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.meyer@comune.pr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Daniel C. Meyer - Press Office &amp; Communication</dc:creator>
  <cp:lastModifiedBy>Domenico Netti</cp:lastModifiedBy>
  <cp:revision>8</cp:revision>
  <cp:lastPrinted>2022-06-21T08:16:00Z</cp:lastPrinted>
  <dcterms:created xsi:type="dcterms:W3CDTF">2023-05-24T07:48:00Z</dcterms:created>
  <dcterms:modified xsi:type="dcterms:W3CDTF">2023-05-24T10:50:00Z</dcterms:modified>
</cp:coreProperties>
</file>